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15: BIDDER QUALIFICATIONS FORM</w:t>
      </w:r>
    </w:p>
    <w:p w14:paraId="0000000B">
      <w:pPr>
        <w:spacing w:line="360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t>1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2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t>3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Name of Company for whom the Project was completed: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4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Information of the Bidder's Reference: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</w:pPr>
            <w:r>
              <w:t>5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</w:pPr>
          </w:p>
          <w:p w14:paraId="0000001C">
            <w:pPr>
              <w:spacing w:line="360"/>
            </w:pPr>
            <w:r>
              <w:rPr>
                <w:b w:val="1"/>
              </w:rPr>
              <w:t>Start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6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End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7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8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Bidder was Prime Contractor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9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Contract Amount: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10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t>For each mandatory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0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32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4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t>11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01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t>The Bidder must have a minimum of five (5) years of experience as the Prime Contractor managing a large multi-faceted, end-to-end data system project through design, development, implementation and training.</w:t>
            </w:r>
          </w:p>
          <w:p w14:paraId="00000035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  <w:p w14:paraId="00000036">
            <w:pPr>
              <w:spacing w:line="360"/>
            </w:pPr>
            <w:r>
              <w:t>For purposes of this requirement, a large multi-faceted, end-to-end data system project is defined as the implementation of a system, with all the following:</w:t>
            </w:r>
          </w:p>
          <w:p w14:paraId="00000037">
            <w:pPr>
              <w:numPr>
                <w:ilvl w:val="0"/>
                <w:numId w:val="1"/>
              </w:numPr>
              <w:spacing w:line="360" w:before="0" w:after="0"/>
            </w:pPr>
            <w:r>
              <w:t>A system implementation contract cost at least $5 million (not to include maintenance and operations costs).</w:t>
            </w:r>
          </w:p>
          <w:p w14:paraId="00000038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geographically distributed users (&gt;30,000 users).</w:t>
            </w:r>
          </w:p>
          <w:p w14:paraId="00000039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data transactions. (Up to 4,000,000 transactions per day).</w:t>
            </w:r>
          </w:p>
          <w:p w14:paraId="0000003A">
            <w:pPr>
              <w:numPr>
                <w:ilvl w:val="0"/>
                <w:numId w:val="1"/>
              </w:numPr>
              <w:spacing w:line="360" w:before="0" w:after="0"/>
            </w:pPr>
            <w:r>
              <w:t>System availability is &gt;99.5%, 24 hours per day, 7 days per week with no more than 0.5% unplanned downtime.</w:t>
            </w:r>
          </w:p>
        </w:tc>
        <w:tc>
          <w:tcPr>
            <w:tcW w:type="dxa" w:w="1323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t>5 Years</w:t>
            </w:r>
          </w:p>
        </w:tc>
        <w:tc>
          <w:tcPr>
            <w:tcW w:type="dxa" w:w="19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both"/>
            </w:pPr>
            <w:r>
              <w:t>Yes ☐</w:t>
            </w:r>
          </w:p>
          <w:p w14:paraId="0000003D">
            <w:pPr>
              <w:spacing w:line="360"/>
              <w:jc w:val="both"/>
            </w:pPr>
            <w:r>
              <w:t>No ☐</w:t>
            </w:r>
          </w:p>
          <w:p w14:paraId="0000003E">
            <w:pPr>
              <w:spacing w:line="360"/>
              <w:jc w:val="both"/>
            </w:pPr>
            <w:r>
              <w:t>Partial ☐</w:t>
            </w:r>
          </w:p>
          <w:p w14:paraId="0000003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0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2">
            <w:pPr>
              <w:spacing w:line="360"/>
            </w:pPr>
          </w:p>
          <w:p w14:paraId="00000043">
            <w:pPr>
              <w:spacing w:line="360"/>
            </w:pPr>
          </w:p>
        </w:tc>
      </w:tr>
    </w:tbl>
    <w:p w14:paraId="0000002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7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2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t>12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17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</w:pPr>
            <w:r>
              <w:t>The Bidder must have experience managing one (1) $10 million large multi-faceted, end-to-end data system project as the Prime Contractor through design, development, implementation and training.</w:t>
            </w:r>
          </w:p>
          <w:p w14:paraId="0000004D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</w:tc>
        <w:tc>
          <w:tcPr>
            <w:tcW w:type="dxa" w:w="12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</w:pPr>
            <w:r>
              <w:t>One (1) $10M Project</w:t>
            </w:r>
          </w:p>
        </w:tc>
        <w:tc>
          <w:tcPr>
            <w:tcW w:type="dxa" w:w="182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☐ Yes</w:t>
            </w:r>
          </w:p>
          <w:p w14:paraId="00000050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1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3">
            <w:pPr>
              <w:spacing w:line="360"/>
            </w:pP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t>13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/>
            </w:pPr>
            <w:r>
              <w:t>Points may be awarded if the Bidder has experience related to public health licensing, public health informatics, or health care information systems.</w:t>
            </w:r>
          </w:p>
          <w:p w14:paraId="0000005E">
            <w:pPr>
              <w:spacing w:line="360"/>
            </w:pPr>
            <w:r>
              <w:t>The(se) project(s) shall have been implemented in a state or territory of the United States. The project(s) shall have been conducted or completed within the last ten (10) years.</w:t>
            </w:r>
          </w:p>
          <w:p w14:paraId="0000005F">
            <w:pPr>
              <w:spacing w:line="360"/>
            </w:pPr>
            <w:r>
              <w:t>Points may be awarded as follows:</w:t>
            </w:r>
          </w:p>
          <w:p w14:paraId="00000060">
            <w:pPr>
              <w:numPr>
                <w:ilvl w:val="0"/>
                <w:numId w:val="2"/>
              </w:numPr>
              <w:spacing w:line="360" w:before="0" w:after="0"/>
            </w:pPr>
            <w:r>
              <w:t>1 project = 10 points</w:t>
            </w:r>
          </w:p>
          <w:p w14:paraId="00000061">
            <w:pPr>
              <w:numPr>
                <w:ilvl w:val="0"/>
                <w:numId w:val="2"/>
              </w:numPr>
              <w:spacing w:line="360" w:before="0" w:after="0"/>
            </w:pPr>
            <w:r>
              <w:t>2 projects = 20 points</w:t>
            </w:r>
          </w:p>
          <w:p w14:paraId="00000062">
            <w:pPr>
              <w:numPr>
                <w:ilvl w:val="0"/>
                <w:numId w:val="2"/>
              </w:numPr>
              <w:spacing w:line="360" w:before="0" w:after="0"/>
            </w:pPr>
            <w:r>
              <w:t>3+ projects = 30 points</w:t>
            </w:r>
          </w:p>
          <w:p w14:paraId="00000063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81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</w:pPr>
            <w:r>
              <w:t>☐ Yes</w:t>
            </w:r>
          </w:p>
          <w:p w14:paraId="00000066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7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9">
            <w:pPr>
              <w:spacing w:line="360"/>
            </w:pPr>
          </w:p>
          <w:p w14:paraId="0000006A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7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center"/>
            </w:pPr>
            <w:r>
              <w:t>14</w:t>
            </w:r>
          </w:p>
        </w:tc>
        <w:tc>
          <w:tcPr>
            <w:tcW w:type="dxa" w:w="157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74">
            <w:pPr>
              <w:numPr>
                <w:ilvl w:val="0"/>
                <w:numId w:val="3"/>
              </w:numPr>
              <w:spacing w:line="360" w:before="0" w:after="0"/>
            </w:pPr>
            <w:r>
              <w:t>Managed a project in a virtual or hybrid work environment with either a minimum contract cost of $5 million or a project team greater than 25 members.</w:t>
            </w:r>
          </w:p>
          <w:p w14:paraId="00000075">
            <w:pPr>
              <w:spacing w:line="360"/>
            </w:pPr>
            <w:r>
              <w:t>Points may be awarded as follows:</w:t>
            </w:r>
          </w:p>
          <w:p w14:paraId="00000076">
            <w:pPr>
              <w:numPr>
                <w:ilvl w:val="0"/>
                <w:numId w:val="4"/>
              </w:numPr>
              <w:spacing w:line="360" w:before="0" w:after="0"/>
            </w:pPr>
            <w:r>
              <w:t>1 project = 10 points</w:t>
            </w:r>
          </w:p>
          <w:p w14:paraId="00000077">
            <w:pPr>
              <w:numPr>
                <w:ilvl w:val="0"/>
                <w:numId w:val="4"/>
              </w:numPr>
              <w:spacing w:line="360" w:before="0" w:after="0"/>
            </w:pPr>
            <w:r>
              <w:t>2 projects = 20 points</w:t>
            </w:r>
          </w:p>
          <w:p w14:paraId="00000078">
            <w:pPr>
              <w:numPr>
                <w:ilvl w:val="0"/>
                <w:numId w:val="4"/>
              </w:numPr>
              <w:spacing w:line="360" w:before="0" w:after="0"/>
            </w:pPr>
            <w:r>
              <w:t>3+ projects = 30 points</w:t>
            </w:r>
          </w:p>
          <w:p w14:paraId="0000007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9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☐ Yes</w:t>
            </w:r>
          </w:p>
          <w:p w14:paraId="0000007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F">
            <w:pPr>
              <w:spacing w:line="360"/>
            </w:pPr>
          </w:p>
          <w:p w14:paraId="00000080">
            <w:pPr>
              <w:spacing w:line="360"/>
            </w:pPr>
          </w:p>
        </w:tc>
      </w:tr>
    </w:tbl>
    <w:p w14:paraId="0000006B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33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66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6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>
            <w:pPr>
              <w:spacing w:line="360"/>
              <w:jc w:val="center"/>
            </w:pPr>
            <w:r>
              <w:t>15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33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8A">
            <w:pPr>
              <w:numPr>
                <w:ilvl w:val="0"/>
                <w:numId w:val="5"/>
              </w:numPr>
              <w:spacing w:line="360" w:before="0" w:after="0"/>
            </w:pPr>
            <w:r>
              <w:t>Conducted a project that utilizes the Agile project management framework for system development with either a minimum contract cost of $5 million or a project team greater than 25 members.</w:t>
            </w:r>
          </w:p>
          <w:p w14:paraId="0000008B">
            <w:pPr>
              <w:spacing w:line="360"/>
            </w:pPr>
            <w:r>
              <w:t>Points may be awarded as follows:</w:t>
            </w:r>
          </w:p>
          <w:p w14:paraId="0000008C">
            <w:pPr>
              <w:numPr>
                <w:ilvl w:val="0"/>
                <w:numId w:val="6"/>
              </w:numPr>
              <w:spacing w:line="360" w:before="0" w:after="0"/>
            </w:pPr>
            <w:r>
              <w:t>1 project = 10 points</w:t>
            </w:r>
          </w:p>
          <w:p w14:paraId="0000008D">
            <w:pPr>
              <w:numPr>
                <w:ilvl w:val="0"/>
                <w:numId w:val="6"/>
              </w:numPr>
              <w:spacing w:line="360" w:before="0" w:after="0"/>
            </w:pPr>
            <w:r>
              <w:t>2 projects = 20 points</w:t>
            </w:r>
          </w:p>
          <w:p w14:paraId="0000008E">
            <w:pPr>
              <w:numPr>
                <w:ilvl w:val="0"/>
                <w:numId w:val="6"/>
              </w:numPr>
              <w:spacing w:line="360" w:before="0" w:after="0"/>
            </w:pPr>
            <w:r>
              <w:t>3+ projects = 30 points</w:t>
            </w:r>
          </w:p>
          <w:p w14:paraId="0000008F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66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☐ Yes</w:t>
            </w:r>
          </w:p>
          <w:p w14:paraId="00000092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3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5">
            <w:pPr>
              <w:spacing w:line="360"/>
            </w:pPr>
          </w:p>
          <w:p w14:paraId="00000096">
            <w:pPr>
              <w:spacing w:line="360"/>
            </w:pPr>
          </w:p>
        </w:tc>
      </w:tr>
    </w:tbl>
    <w:p w14:paraId="00000081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8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4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>
            <w:pPr>
              <w:spacing w:line="360"/>
              <w:jc w:val="center"/>
            </w:pPr>
            <w:r>
              <w:t>16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4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A0">
            <w:pPr>
              <w:numPr>
                <w:ilvl w:val="0"/>
                <w:numId w:val="7"/>
              </w:numPr>
              <w:spacing w:line="360" w:before="0" w:after="0"/>
            </w:pPr>
            <w:r>
              <w:t>Statewide project that supported 3,000 concurrent users and over 20,000 non-concurrent users interacting with the system.</w:t>
            </w:r>
          </w:p>
          <w:p w14:paraId="000000A1">
            <w:pPr>
              <w:spacing w:line="360"/>
            </w:pPr>
            <w:r>
              <w:t>Points may be awarded as follows:</w:t>
            </w:r>
          </w:p>
          <w:p w14:paraId="000000A2">
            <w:pPr>
              <w:numPr>
                <w:ilvl w:val="0"/>
                <w:numId w:val="8"/>
              </w:numPr>
              <w:spacing w:line="360" w:before="0" w:after="0"/>
            </w:pPr>
            <w:r>
              <w:t>1 project = 10 points</w:t>
            </w:r>
          </w:p>
          <w:p w14:paraId="000000A3">
            <w:pPr>
              <w:numPr>
                <w:ilvl w:val="0"/>
                <w:numId w:val="8"/>
              </w:numPr>
              <w:spacing w:line="360" w:before="0" w:after="0"/>
            </w:pPr>
            <w:r>
              <w:t>2 projects = 20 points</w:t>
            </w:r>
          </w:p>
          <w:p w14:paraId="000000A4">
            <w:pPr>
              <w:numPr>
                <w:ilvl w:val="0"/>
                <w:numId w:val="8"/>
              </w:numPr>
              <w:spacing w:line="360" w:before="0" w:after="0"/>
            </w:pPr>
            <w:r>
              <w:t>3+ projects = 30 points</w:t>
            </w:r>
          </w:p>
          <w:p w14:paraId="000000A5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6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7">
            <w:pPr>
              <w:spacing w:line="360"/>
            </w:pPr>
            <w:r>
              <w:t>☐ Yes</w:t>
            </w:r>
          </w:p>
          <w:p w14:paraId="000000A8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A9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AB">
            <w:pPr>
              <w:spacing w:line="360"/>
            </w:pPr>
          </w:p>
          <w:p w14:paraId="000000AC">
            <w:pPr>
              <w:spacing w:line="360"/>
            </w:pPr>
          </w:p>
        </w:tc>
      </w:tr>
    </w:tbl>
    <w:p w14:paraId="0000009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3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2">
            <w:pPr>
              <w:spacing w:line="360"/>
              <w:jc w:val="center"/>
            </w:pPr>
            <w:r>
              <w:t>17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3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3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4">
            <w:pPr>
              <w:spacing w:line="360"/>
            </w:pPr>
            <w:r>
              <w:t>Points may be awarded if the Bidder has experience as a Prime Contractor related to public health application systems.</w:t>
            </w:r>
          </w:p>
          <w:p w14:paraId="000000B5">
            <w:pPr>
              <w:spacing w:line="360"/>
            </w:pPr>
            <w:r>
              <w:t>Points may be awarded as follows:</w:t>
            </w:r>
          </w:p>
          <w:p w14:paraId="000000B6">
            <w:pPr>
              <w:numPr>
                <w:ilvl w:val="0"/>
                <w:numId w:val="9"/>
              </w:numPr>
              <w:spacing w:line="360" w:before="0" w:after="0"/>
            </w:pPr>
            <w:r>
              <w:t>1 project = 10 points</w:t>
            </w:r>
          </w:p>
          <w:p w14:paraId="000000B7">
            <w:pPr>
              <w:numPr>
                <w:ilvl w:val="0"/>
                <w:numId w:val="9"/>
              </w:numPr>
              <w:spacing w:line="360" w:before="0" w:after="0"/>
            </w:pPr>
            <w:r>
              <w:t>2 projects = 20 points</w:t>
            </w:r>
          </w:p>
          <w:p w14:paraId="000000B8">
            <w:pPr>
              <w:numPr>
                <w:ilvl w:val="0"/>
                <w:numId w:val="9"/>
              </w:numPr>
              <w:spacing w:line="360" w:before="0" w:after="0"/>
            </w:pPr>
            <w:r>
              <w:t>3+ projects = 30 points</w:t>
            </w:r>
          </w:p>
          <w:p w14:paraId="000000B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B">
            <w:pPr>
              <w:spacing w:line="360"/>
            </w:pPr>
            <w:r>
              <w:t>☐ Yes</w:t>
            </w:r>
          </w:p>
          <w:p w14:paraId="000000B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B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BF">
            <w:pPr>
              <w:spacing w:line="360"/>
            </w:pPr>
          </w:p>
          <w:p w14:paraId="000000C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3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5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7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